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FC2D5F" w:rsidRPr="00FC2D5F">
        <w:rPr>
          <w:rFonts w:asciiTheme="minorEastAsia" w:hAnsiTheme="minorEastAsia" w:hint="eastAsia"/>
          <w:kern w:val="0"/>
          <w:sz w:val="22"/>
        </w:rPr>
        <w:t>透析用水作成装置　及び　人工透析管理システム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90A10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FD1589" wp14:editId="612FECCD">
                <wp:simplePos x="0" y="0"/>
                <wp:positionH relativeFrom="column">
                  <wp:posOffset>4566285</wp:posOffset>
                </wp:positionH>
                <wp:positionV relativeFrom="paragraph">
                  <wp:posOffset>170815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0B342" id="正方形/長方形 3" o:spid="_x0000_s1026" style="position:absolute;left:0;text-align:left;margin-left:359.55pt;margin-top:13.45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Ya3fbu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6C59FB" wp14:editId="7DC4CE0B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B494D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  <w:bookmarkStart w:id="0" w:name="_GoBack"/>
      <w:bookmarkEnd w:id="0"/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3E" w:rsidRDefault="00FB023E" w:rsidP="000D5995">
      <w:r>
        <w:separator/>
      </w:r>
    </w:p>
  </w:endnote>
  <w:endnote w:type="continuationSeparator" w:id="0">
    <w:p w:rsidR="00FB023E" w:rsidRDefault="00FB023E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3E" w:rsidRDefault="00FB023E" w:rsidP="000D5995">
      <w:r>
        <w:separator/>
      </w:r>
    </w:p>
  </w:footnote>
  <w:footnote w:type="continuationSeparator" w:id="0">
    <w:p w:rsidR="00FB023E" w:rsidRDefault="00FB023E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90A10"/>
    <w:rsid w:val="00DA184E"/>
    <w:rsid w:val="00DB15C7"/>
    <w:rsid w:val="00DC5A8C"/>
    <w:rsid w:val="00DE13C2"/>
    <w:rsid w:val="00DE3FBF"/>
    <w:rsid w:val="00DE473E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B023E"/>
    <w:rsid w:val="00FC19BA"/>
    <w:rsid w:val="00FC2D5F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18A9-5B70-4223-B8FF-B7D03586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2024-03-29T03:05:00Z</dcterms:created>
  <dcterms:modified xsi:type="dcterms:W3CDTF">2024-03-29T03:17:00Z</dcterms:modified>
</cp:coreProperties>
</file>